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11" w:rsidRPr="00567A11" w:rsidRDefault="00567A11" w:rsidP="00567A11">
      <w:pPr>
        <w:jc w:val="center"/>
        <w:rPr>
          <w:b/>
          <w:i/>
        </w:rPr>
      </w:pPr>
      <w:r w:rsidRPr="00567A11">
        <w:rPr>
          <w:b/>
          <w:i/>
          <w:sz w:val="24"/>
          <w:szCs w:val="24"/>
        </w:rPr>
        <w:t>Консультация для воспитателей</w:t>
      </w:r>
      <w:r w:rsidRPr="00567A11">
        <w:rPr>
          <w:b/>
          <w:i/>
        </w:rPr>
        <w:t>:</w:t>
      </w:r>
    </w:p>
    <w:p w:rsidR="00567A11" w:rsidRDefault="00567A11" w:rsidP="00567A11">
      <w:pPr>
        <w:rPr>
          <w:b/>
          <w:u w:val="single"/>
        </w:rPr>
      </w:pPr>
      <w:r w:rsidRPr="00567A11">
        <w:rPr>
          <w:b/>
          <w:u w:val="single"/>
        </w:rPr>
        <w:t xml:space="preserve"> Индивидуальный подход к развитию речи детей в условиях детского сада</w:t>
      </w:r>
    </w:p>
    <w:p w:rsidR="00567A11" w:rsidRDefault="00567A11" w:rsidP="00567A11">
      <w:r>
        <w:t xml:space="preserve"> Развитие речи у дошкольников — один из ключевых аспектов подготовки к школе. Каждый ребенок уникален, и его речевое развитие может значительно отличаться от сверстников. В этой консультации мы обсудим, как организовать индивидуальный подход к развитию речи в условиях </w:t>
      </w:r>
      <w:bookmarkStart w:id="0" w:name="_GoBack"/>
      <w:bookmarkEnd w:id="0"/>
      <w:r>
        <w:t xml:space="preserve">детского сада, а также приведем примеры из практики. </w:t>
      </w:r>
    </w:p>
    <w:p w:rsidR="00567A11" w:rsidRDefault="00567A11" w:rsidP="00567A11">
      <w:r>
        <w:t>1. Понимание индивидуальных особенностей</w:t>
      </w:r>
      <w:r>
        <w:t>.</w:t>
      </w:r>
    </w:p>
    <w:p w:rsidR="00567A11" w:rsidRDefault="00567A11" w:rsidP="00567A11">
      <w:r>
        <w:t xml:space="preserve"> Первый шаг к индивидуальному подходу — это понимание уникальных особенностей каждого ребенка. Обратите внимание на уровень речевого развития, интересы, темперамент и скорость усвоения новой информации. Для этого используйте наблюдения, анкетирование родителей и регулярные диагностические занятия. *Пример из практики:* В группе есть ребенок, у которого возникают трудности с произношением звуков "р" и "л". Воспитатель проводит наблюдения и определяет, что ребенок лучше воспринимает информацию через визуальные образы. В работе с ним начинают использовать специальные карточки и картинки.</w:t>
      </w:r>
    </w:p>
    <w:p w:rsidR="00567A11" w:rsidRDefault="00567A11" w:rsidP="00567A11">
      <w:r>
        <w:t xml:space="preserve"> 2. Создание речевой среды</w:t>
      </w:r>
      <w:r>
        <w:t>.</w:t>
      </w:r>
      <w:r>
        <w:t xml:space="preserve"> </w:t>
      </w:r>
    </w:p>
    <w:p w:rsidR="00567A11" w:rsidRDefault="00567A11" w:rsidP="00567A11">
      <w:r>
        <w:t xml:space="preserve"> </w:t>
      </w:r>
      <w:r>
        <w:t xml:space="preserve">Создайте в группе насыщенную речевую среду, которая будет стимулировать развитие речи у детей. Размещайте наглядные материалы, организуйте уголки для чтения и общения, используйте аудиозаписи с детскими стихами и песнями. Важно, чтобы дети могли свободно выражать свои мысли и чувства. </w:t>
      </w:r>
    </w:p>
    <w:p w:rsidR="00567A11" w:rsidRDefault="00567A11" w:rsidP="00567A11">
      <w:r>
        <w:t xml:space="preserve">3. Индивидуальные занятия и группы </w:t>
      </w:r>
    </w:p>
    <w:p w:rsidR="00567A11" w:rsidRDefault="00567A11" w:rsidP="00567A11">
      <w:r>
        <w:t>Проводите индивидуальные занятия с детьми, у которых выявлены речевые нарушения. Эти занятия должны быть короткими, но регулярными. Используйте игры, которые помогут ребенку расслабиться и легче включиться в работу. Также полезно формировать небольшие подгруппы из детей с похожими проблемами, чтобы они могли поддерживать друг друга. *Пример из практики:* В логопедической группе организуются мини-группы из 3-4 детей с задержкой речевого развития. Воспитатель использует дидактические игры, которые способствуют развитию словарного запаса и связной речи.</w:t>
      </w:r>
    </w:p>
    <w:p w:rsidR="00567A11" w:rsidRDefault="00567A11" w:rsidP="00567A11">
      <w:r>
        <w:t>4. Взаимодействие с родителями</w:t>
      </w:r>
      <w:r>
        <w:t>.</w:t>
      </w:r>
    </w:p>
    <w:p w:rsidR="00567A11" w:rsidRDefault="00567A11" w:rsidP="00567A11">
      <w:r>
        <w:t xml:space="preserve"> Эффективность работы по развитию речи значительно возрастает при активном участии родителей. Делитесь с ними рекомендациями по упражнениям и играм, которые они могут проводить дома. Проводите регулярные консультации, где обсуждаются успехи и трудности ребенка.</w:t>
      </w:r>
    </w:p>
    <w:p w:rsidR="00567A11" w:rsidRDefault="00567A11" w:rsidP="00567A11">
      <w:r>
        <w:t xml:space="preserve"> 5. Развитие всех аспектов речи </w:t>
      </w:r>
    </w:p>
    <w:p w:rsidR="00567A11" w:rsidRDefault="00567A11" w:rsidP="00567A11">
      <w:r>
        <w:t>Работая над развитием речи, важно учитывать все ее аспекты: фонетический, лексический, грамматический и связную речь. Для этого используйте разнообразные методики и приемы, такие как артикуляционная гимнастика, словесные игры, рассказывание и пересказ.</w:t>
      </w:r>
    </w:p>
    <w:p w:rsidR="00567A11" w:rsidRDefault="00567A11" w:rsidP="00567A11">
      <w:r>
        <w:t xml:space="preserve"> 6. Обучение через игру</w:t>
      </w:r>
      <w:r>
        <w:t>.</w:t>
      </w:r>
    </w:p>
    <w:p w:rsidR="00567A11" w:rsidRDefault="00567A11" w:rsidP="00567A11">
      <w:r>
        <w:lastRenderedPageBreak/>
        <w:t xml:space="preserve"> Игра — основной вид деятельности дошкольников, поэтому развитие речи должно быть органично встроено в игровой процесс. Используйте сюжетно-ролевые игры, театрализованные представления, игры с правилами и настольные игры, чтобы сделать обучение интересным и увлекательным. *Пример из практики:* В старшей группе проводится игра "Магазин", где дети разыгрывают роли продавцов и покупателей. В процессе игры они учатся строить диалоги, задавать вопросы и формулировать ответы.</w:t>
      </w:r>
    </w:p>
    <w:p w:rsidR="00567A11" w:rsidRDefault="00567A11" w:rsidP="00567A11">
      <w:r>
        <w:t xml:space="preserve"> 7. Мониторинг и корректировка</w:t>
      </w:r>
      <w:r>
        <w:t>.</w:t>
      </w:r>
    </w:p>
    <w:p w:rsidR="00567A11" w:rsidRDefault="00567A11" w:rsidP="00567A11">
      <w:r>
        <w:t xml:space="preserve"> Регулярно оценивайте прогресс каждого ребенка и корректируйте подходы в зависимости от результатов. Важно замечать как малейшие успехи, так и трудности, чтобы своевременно вносить изменения в индивидуальные программы.</w:t>
      </w:r>
    </w:p>
    <w:p w:rsidR="00567A11" w:rsidRDefault="00567A11" w:rsidP="00567A11">
      <w:r>
        <w:t xml:space="preserve"> Заключение</w:t>
      </w:r>
      <w:r>
        <w:t>.</w:t>
      </w:r>
    </w:p>
    <w:p w:rsidR="00567A11" w:rsidRDefault="00567A11" w:rsidP="00567A11">
      <w:r>
        <w:t xml:space="preserve"> Индивидуальный подход к развитию речи в детском саду требует внимательности, терпения и творческого подхода со стороны воспитателей. Учитывая </w:t>
      </w:r>
      <w:proofErr w:type="gramStart"/>
      <w:r>
        <w:t>уникальные особенности каждого ребенка и используя</w:t>
      </w:r>
      <w:proofErr w:type="gramEnd"/>
      <w:r>
        <w:t xml:space="preserve"> разнообразные методики, можно значительно повысить эффективность работы и помочь детям успешно подготовиться к школьному обучению.</w:t>
      </w:r>
    </w:p>
    <w:p w:rsidR="00567A11" w:rsidRDefault="00567A11" w:rsidP="00567A11"/>
    <w:sectPr w:rsidR="0056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69"/>
    <w:rsid w:val="00567A11"/>
    <w:rsid w:val="00963832"/>
    <w:rsid w:val="00C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2024-10-29T13:02:00Z</dcterms:created>
  <dcterms:modified xsi:type="dcterms:W3CDTF">2024-10-29T13:07:00Z</dcterms:modified>
</cp:coreProperties>
</file>